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75" w:rsidRDefault="000102D7" w:rsidP="00853C75">
      <w:pPr>
        <w:jc w:val="center"/>
        <w:rPr>
          <w:rFonts w:ascii="Arial" w:hAnsi="Arial"/>
          <w:b/>
        </w:rPr>
      </w:pPr>
      <w:bookmarkStart w:id="0" w:name="OLE_LINK1"/>
      <w:bookmarkStart w:id="1" w:name="OLE_LINK2"/>
      <w:r>
        <w:rPr>
          <w:rFonts w:ascii="Arial" w:hAnsi="Arial"/>
          <w:b/>
        </w:rPr>
        <w:t>Itemized Listing o</w:t>
      </w:r>
      <w:r w:rsidR="00853C75">
        <w:rPr>
          <w:rFonts w:ascii="Arial" w:hAnsi="Arial"/>
          <w:b/>
        </w:rPr>
        <w:t>f Manufacturing Machinery</w:t>
      </w:r>
      <w:r w:rsidR="00853C75" w:rsidRPr="002523A5">
        <w:rPr>
          <w:rFonts w:ascii="Arial" w:hAnsi="Arial"/>
          <w:b/>
        </w:rPr>
        <w:t xml:space="preserve"> </w:t>
      </w:r>
      <w:r w:rsidR="009C7ED4" w:rsidRPr="002523A5">
        <w:rPr>
          <w:rFonts w:ascii="Arial" w:hAnsi="Arial"/>
          <w:b/>
        </w:rPr>
        <w:t>a</w:t>
      </w:r>
      <w:r w:rsidR="00853C75" w:rsidRPr="002523A5">
        <w:rPr>
          <w:rFonts w:ascii="Arial" w:hAnsi="Arial"/>
          <w:b/>
        </w:rPr>
        <w:t xml:space="preserve">nd </w:t>
      </w:r>
      <w:r w:rsidR="00853C75">
        <w:rPr>
          <w:rFonts w:ascii="Arial" w:hAnsi="Arial"/>
          <w:b/>
        </w:rPr>
        <w:t>Equipment</w:t>
      </w:r>
    </w:p>
    <w:bookmarkEnd w:id="0"/>
    <w:bookmarkEnd w:id="1"/>
    <w:p w:rsidR="00853C75" w:rsidRDefault="009E14A1" w:rsidP="00853C75">
      <w:pPr>
        <w:jc w:val="center"/>
        <w:rPr>
          <w:b/>
          <w:sz w:val="10"/>
          <w:u w:val="single"/>
        </w:rPr>
      </w:pPr>
      <w:r>
        <w:rPr>
          <w:rFonts w:ascii="Arial" w:hAnsi="Arial"/>
          <w:b/>
          <w:u w:val="single"/>
        </w:rPr>
        <w:t>202</w:t>
      </w:r>
      <w:r w:rsidR="006956E9">
        <w:rPr>
          <w:rFonts w:ascii="Arial" w:hAnsi="Arial"/>
          <w:b/>
          <w:u w:val="single"/>
        </w:rPr>
        <w:t>5</w:t>
      </w:r>
      <w:bookmarkStart w:id="2" w:name="_GoBack"/>
      <w:bookmarkEnd w:id="2"/>
      <w:r w:rsidR="00853C75">
        <w:rPr>
          <w:rFonts w:ascii="Arial" w:hAnsi="Arial"/>
          <w:b/>
          <w:u w:val="single"/>
        </w:rPr>
        <w:t xml:space="preserve"> Grand List</w:t>
      </w:r>
    </w:p>
    <w:p w:rsidR="00853C75" w:rsidRDefault="00853C75" w:rsidP="00853C75">
      <w:pPr>
        <w:jc w:val="center"/>
        <w:rPr>
          <w:b/>
          <w:sz w:val="16"/>
          <w:u w:val="single"/>
        </w:rPr>
      </w:pPr>
    </w:p>
    <w:p w:rsidR="00853C75" w:rsidRDefault="00853C75" w:rsidP="00853C75">
      <w:pPr>
        <w:jc w:val="both"/>
        <w:rPr>
          <w:b/>
          <w:sz w:val="16"/>
        </w:rPr>
        <w:sectPr w:rsidR="00853C75">
          <w:footerReference w:type="even" r:id="rId7"/>
          <w:pgSz w:w="15840" w:h="12240" w:orient="landscape" w:code="1"/>
          <w:pgMar w:top="360" w:right="504" w:bottom="360" w:left="360" w:header="0" w:footer="288" w:gutter="0"/>
          <w:cols w:space="114"/>
          <w:noEndnote/>
        </w:sectPr>
      </w:pPr>
    </w:p>
    <w:p w:rsidR="00853C75" w:rsidRDefault="00853C75" w:rsidP="00BA5877">
      <w:pPr>
        <w:spacing w:line="216" w:lineRule="auto"/>
        <w:rPr>
          <w:b/>
          <w:sz w:val="14"/>
        </w:rPr>
      </w:pPr>
      <w:r>
        <w:rPr>
          <w:rFonts w:ascii="Arial" w:hAnsi="Arial"/>
          <w:b/>
          <w:sz w:val="14"/>
        </w:rPr>
        <w:t>INSTRUCTIONS</w:t>
      </w:r>
      <w:r>
        <w:rPr>
          <w:b/>
          <w:sz w:val="14"/>
        </w:rPr>
        <w:t xml:space="preserve">: </w:t>
      </w:r>
    </w:p>
    <w:p w:rsidR="00853C75" w:rsidRPr="00BA5877" w:rsidRDefault="00853C75" w:rsidP="00BA5877">
      <w:pPr>
        <w:numPr>
          <w:ilvl w:val="0"/>
          <w:numId w:val="1"/>
        </w:numPr>
        <w:spacing w:line="216" w:lineRule="auto"/>
        <w:rPr>
          <w:rFonts w:ascii="Arial" w:hAnsi="Arial"/>
          <w:sz w:val="14"/>
        </w:rPr>
      </w:pPr>
      <w:r>
        <w:rPr>
          <w:rFonts w:ascii="Arial" w:hAnsi="Arial"/>
          <w:sz w:val="14"/>
        </w:rPr>
        <w:t xml:space="preserve">Print or type only. You may submit a computer printout </w:t>
      </w:r>
      <w:r w:rsidRPr="00BA5877">
        <w:rPr>
          <w:rFonts w:ascii="Arial" w:hAnsi="Arial"/>
          <w:sz w:val="14"/>
        </w:rPr>
        <w:t xml:space="preserve">containing </w:t>
      </w:r>
      <w:r w:rsidR="00BA5877" w:rsidRPr="00BA5877">
        <w:rPr>
          <w:rFonts w:ascii="Arial" w:hAnsi="Arial"/>
          <w:sz w:val="14"/>
        </w:rPr>
        <w:t xml:space="preserve">all required Information </w:t>
      </w:r>
      <w:r w:rsidR="009C7ED4">
        <w:rPr>
          <w:rFonts w:ascii="Arial" w:hAnsi="Arial"/>
          <w:sz w:val="14"/>
        </w:rPr>
        <w:t>i</w:t>
      </w:r>
      <w:r w:rsidR="00BA5877" w:rsidRPr="00BA5877">
        <w:rPr>
          <w:rFonts w:ascii="Arial" w:hAnsi="Arial"/>
          <w:sz w:val="14"/>
        </w:rPr>
        <w:t>n the p</w:t>
      </w:r>
      <w:r w:rsidRPr="00BA5877">
        <w:rPr>
          <w:rFonts w:ascii="Arial" w:hAnsi="Arial"/>
          <w:sz w:val="14"/>
        </w:rPr>
        <w:t xml:space="preserve">rescribed </w:t>
      </w:r>
      <w:r w:rsidR="00BA5877" w:rsidRPr="00BA5877">
        <w:rPr>
          <w:rFonts w:ascii="Arial" w:hAnsi="Arial"/>
          <w:sz w:val="14"/>
        </w:rPr>
        <w:t>f</w:t>
      </w:r>
      <w:r w:rsidRPr="00BA5877">
        <w:rPr>
          <w:rFonts w:ascii="Arial" w:hAnsi="Arial"/>
          <w:sz w:val="14"/>
        </w:rPr>
        <w:t xml:space="preserve">ormat. </w:t>
      </w:r>
    </w:p>
    <w:p w:rsidR="00853C75" w:rsidRDefault="00853C75" w:rsidP="00BA5877">
      <w:pPr>
        <w:numPr>
          <w:ilvl w:val="0"/>
          <w:numId w:val="1"/>
        </w:numPr>
        <w:spacing w:line="216" w:lineRule="auto"/>
        <w:rPr>
          <w:rFonts w:ascii="Arial" w:hAnsi="Arial"/>
          <w:sz w:val="14"/>
        </w:rPr>
      </w:pPr>
      <w:r>
        <w:rPr>
          <w:rFonts w:ascii="Arial" w:hAnsi="Arial"/>
          <w:sz w:val="14"/>
        </w:rPr>
        <w:t xml:space="preserve">List only manufacturing machinery and equipment </w:t>
      </w:r>
      <w:r w:rsidR="00F34CC4">
        <w:rPr>
          <w:rFonts w:ascii="Arial" w:hAnsi="Arial"/>
          <w:sz w:val="14"/>
        </w:rPr>
        <w:t xml:space="preserve">eligible under CGS 12-81 </w:t>
      </w:r>
      <w:r w:rsidR="00C22815">
        <w:rPr>
          <w:rFonts w:ascii="Arial" w:hAnsi="Arial"/>
          <w:sz w:val="14"/>
        </w:rPr>
        <w:t>(76).  See definitions.</w:t>
      </w:r>
    </w:p>
    <w:p w:rsidR="00853C75" w:rsidRDefault="00853C75" w:rsidP="00BA5877">
      <w:pPr>
        <w:numPr>
          <w:ilvl w:val="0"/>
          <w:numId w:val="1"/>
        </w:numPr>
        <w:spacing w:line="216" w:lineRule="auto"/>
        <w:rPr>
          <w:rFonts w:ascii="Arial" w:hAnsi="Arial"/>
          <w:sz w:val="14"/>
        </w:rPr>
      </w:pPr>
      <w:r>
        <w:rPr>
          <w:rFonts w:ascii="Arial" w:hAnsi="Arial"/>
          <w:b/>
          <w:sz w:val="14"/>
        </w:rPr>
        <w:t>Do Not Include Sales Tax</w:t>
      </w:r>
      <w:r>
        <w:rPr>
          <w:rFonts w:ascii="Arial" w:hAnsi="Arial"/>
          <w:sz w:val="14"/>
        </w:rPr>
        <w:t>.</w:t>
      </w:r>
    </w:p>
    <w:p w:rsidR="00853C75" w:rsidRDefault="00853C75" w:rsidP="00BA5877">
      <w:pPr>
        <w:numPr>
          <w:ilvl w:val="0"/>
          <w:numId w:val="1"/>
        </w:numPr>
        <w:spacing w:line="216" w:lineRule="auto"/>
        <w:rPr>
          <w:rFonts w:ascii="Arial" w:hAnsi="Arial"/>
          <w:sz w:val="14"/>
        </w:rPr>
      </w:pPr>
      <w:r>
        <w:rPr>
          <w:rFonts w:ascii="Arial" w:hAnsi="Arial"/>
          <w:sz w:val="14"/>
        </w:rPr>
        <w:t xml:space="preserve">All monetary amounts should be rounded to the nearest whole dollar.  </w:t>
      </w:r>
    </w:p>
    <w:p w:rsidR="00853C75" w:rsidRDefault="00853C75" w:rsidP="00BA5877">
      <w:pPr>
        <w:numPr>
          <w:ilvl w:val="0"/>
          <w:numId w:val="1"/>
        </w:numPr>
        <w:spacing w:line="216" w:lineRule="auto"/>
        <w:rPr>
          <w:rFonts w:ascii="Arial" w:hAnsi="Arial"/>
          <w:sz w:val="14"/>
        </w:rPr>
      </w:pPr>
      <w:r>
        <w:rPr>
          <w:rFonts w:ascii="Arial" w:hAnsi="Arial"/>
          <w:sz w:val="14"/>
        </w:rPr>
        <w:t xml:space="preserve">Lessees are to provide only their transportation and installation costs (purchase price will be obtained from lessor).  </w:t>
      </w:r>
    </w:p>
    <w:p w:rsidR="00853C75" w:rsidRDefault="00853C75" w:rsidP="00BA5877">
      <w:pPr>
        <w:numPr>
          <w:ilvl w:val="0"/>
          <w:numId w:val="1"/>
        </w:numPr>
        <w:spacing w:line="216" w:lineRule="auto"/>
        <w:rPr>
          <w:rFonts w:ascii="Arial" w:hAnsi="Arial"/>
          <w:sz w:val="14"/>
        </w:rPr>
      </w:pPr>
      <w:r>
        <w:rPr>
          <w:rFonts w:ascii="Arial" w:hAnsi="Arial"/>
          <w:sz w:val="14"/>
        </w:rPr>
        <w:t>For leased property, enter Lease ID # beneath the name and address of the lessor.</w:t>
      </w:r>
    </w:p>
    <w:p w:rsidR="009B52CC" w:rsidRDefault="00853C75" w:rsidP="00BA5877">
      <w:pPr>
        <w:numPr>
          <w:ilvl w:val="0"/>
          <w:numId w:val="1"/>
        </w:numPr>
        <w:spacing w:line="216" w:lineRule="auto"/>
        <w:rPr>
          <w:rFonts w:ascii="Arial" w:hAnsi="Arial"/>
          <w:sz w:val="14"/>
        </w:rPr>
      </w:pPr>
      <w:r w:rsidRPr="002523A5">
        <w:rPr>
          <w:rFonts w:ascii="Arial" w:hAnsi="Arial"/>
          <w:sz w:val="14"/>
        </w:rPr>
        <w:t>Provide IRS Classification* Please refer to IRS Code Section 168(e)</w:t>
      </w:r>
      <w:r w:rsidR="009C7ED4" w:rsidRPr="002523A5">
        <w:rPr>
          <w:rFonts w:ascii="Arial" w:hAnsi="Arial"/>
          <w:sz w:val="14"/>
        </w:rPr>
        <w:t xml:space="preserve">, </w:t>
      </w:r>
    </w:p>
    <w:p w:rsidR="00853C75" w:rsidRPr="002523A5" w:rsidRDefault="009B52CC" w:rsidP="009B52CC">
      <w:pPr>
        <w:tabs>
          <w:tab w:val="left" w:pos="270"/>
        </w:tabs>
        <w:spacing w:line="216" w:lineRule="auto"/>
        <w:rPr>
          <w:rFonts w:ascii="Arial" w:hAnsi="Arial"/>
          <w:sz w:val="14"/>
        </w:rPr>
      </w:pPr>
      <w:r>
        <w:rPr>
          <w:rFonts w:ascii="Arial" w:hAnsi="Arial"/>
          <w:sz w:val="14"/>
        </w:rPr>
        <w:tab/>
      </w:r>
      <w:r w:rsidR="009C7ED4" w:rsidRPr="002523A5">
        <w:rPr>
          <w:rFonts w:ascii="Arial" w:hAnsi="Arial"/>
          <w:sz w:val="14"/>
        </w:rPr>
        <w:t>ie: (A)(iii) or (B)(ii).</w:t>
      </w:r>
      <w:r w:rsidR="00853C75" w:rsidRPr="002523A5">
        <w:rPr>
          <w:rFonts w:ascii="Arial" w:hAnsi="Arial"/>
          <w:sz w:val="14"/>
        </w:rPr>
        <w:t xml:space="preserve">  </w:t>
      </w:r>
      <w:r w:rsidR="00853C75" w:rsidRPr="002523A5">
        <w:rPr>
          <w:rFonts w:ascii="Arial" w:hAnsi="Arial"/>
          <w:b/>
          <w:sz w:val="14"/>
        </w:rPr>
        <w:t xml:space="preserve">Do </w:t>
      </w:r>
      <w:r w:rsidR="00BA5877" w:rsidRPr="002523A5">
        <w:rPr>
          <w:rFonts w:ascii="Arial" w:hAnsi="Arial"/>
          <w:b/>
          <w:sz w:val="14"/>
        </w:rPr>
        <w:t>n</w:t>
      </w:r>
      <w:r w:rsidR="00853C75" w:rsidRPr="002523A5">
        <w:rPr>
          <w:rFonts w:ascii="Arial" w:hAnsi="Arial"/>
          <w:b/>
          <w:sz w:val="14"/>
        </w:rPr>
        <w:t xml:space="preserve">ot </w:t>
      </w:r>
      <w:r w:rsidR="00BA5877" w:rsidRPr="002523A5">
        <w:rPr>
          <w:rFonts w:ascii="Arial" w:hAnsi="Arial"/>
          <w:b/>
          <w:sz w:val="14"/>
        </w:rPr>
        <w:t>p</w:t>
      </w:r>
      <w:r w:rsidR="00853C75" w:rsidRPr="002523A5">
        <w:rPr>
          <w:rFonts w:ascii="Arial" w:hAnsi="Arial"/>
          <w:b/>
          <w:sz w:val="14"/>
        </w:rPr>
        <w:t xml:space="preserve">rovide </w:t>
      </w:r>
      <w:r w:rsidR="00BA5877" w:rsidRPr="002523A5">
        <w:rPr>
          <w:rFonts w:ascii="Arial" w:hAnsi="Arial"/>
          <w:b/>
          <w:sz w:val="14"/>
        </w:rPr>
        <w:t>c</w:t>
      </w:r>
      <w:r w:rsidR="00853C75" w:rsidRPr="002523A5">
        <w:rPr>
          <w:rFonts w:ascii="Arial" w:hAnsi="Arial"/>
          <w:b/>
          <w:sz w:val="14"/>
        </w:rPr>
        <w:t xml:space="preserve">lass </w:t>
      </w:r>
      <w:r w:rsidR="00BA5877" w:rsidRPr="002523A5">
        <w:rPr>
          <w:rFonts w:ascii="Arial" w:hAnsi="Arial"/>
          <w:b/>
          <w:sz w:val="14"/>
        </w:rPr>
        <w:t>l</w:t>
      </w:r>
      <w:r w:rsidR="00853C75" w:rsidRPr="002523A5">
        <w:rPr>
          <w:rFonts w:ascii="Arial" w:hAnsi="Arial"/>
          <w:b/>
          <w:sz w:val="14"/>
        </w:rPr>
        <w:t>ife</w:t>
      </w:r>
    </w:p>
    <w:p w:rsidR="00853C75" w:rsidRDefault="00853C75" w:rsidP="00853C75">
      <w:pPr>
        <w:spacing w:line="216" w:lineRule="auto"/>
        <w:jc w:val="both"/>
        <w:rPr>
          <w:rFonts w:ascii="Arial" w:hAnsi="Arial"/>
          <w:b/>
          <w:sz w:val="14"/>
        </w:rPr>
      </w:pPr>
    </w:p>
    <w:p w:rsidR="00853C75" w:rsidRDefault="00853C75" w:rsidP="00853C75">
      <w:pPr>
        <w:spacing w:line="216" w:lineRule="auto"/>
        <w:jc w:val="both"/>
        <w:rPr>
          <w:rFonts w:ascii="Arial" w:hAnsi="Arial"/>
          <w:b/>
          <w:sz w:val="14"/>
        </w:rPr>
      </w:pPr>
      <w:r>
        <w:rPr>
          <w:rFonts w:ascii="Arial" w:hAnsi="Arial"/>
          <w:b/>
          <w:sz w:val="14"/>
        </w:rPr>
        <w:t>TERMS:</w:t>
      </w:r>
    </w:p>
    <w:p w:rsidR="00853C75" w:rsidRDefault="00853C75" w:rsidP="00BA5877">
      <w:pPr>
        <w:numPr>
          <w:ilvl w:val="0"/>
          <w:numId w:val="1"/>
        </w:numPr>
        <w:spacing w:line="216" w:lineRule="auto"/>
        <w:rPr>
          <w:rFonts w:ascii="Arial" w:hAnsi="Arial"/>
          <w:sz w:val="14"/>
        </w:rPr>
      </w:pPr>
      <w:r>
        <w:rPr>
          <w:rFonts w:ascii="Arial" w:hAnsi="Arial"/>
          <w:sz w:val="14"/>
        </w:rPr>
        <w:t xml:space="preserve">Total </w:t>
      </w:r>
      <w:r>
        <w:rPr>
          <w:rFonts w:ascii="Arial" w:hAnsi="Arial"/>
          <w:sz w:val="14"/>
          <w:u w:val="single"/>
        </w:rPr>
        <w:t>cost of acquisition</w:t>
      </w:r>
      <w:r>
        <w:rPr>
          <w:rFonts w:ascii="Arial" w:hAnsi="Arial"/>
          <w:sz w:val="14"/>
        </w:rPr>
        <w:t xml:space="preserve"> is the price paid for the property, including the value of a ‘trade-in’, plus the cost of transportation and installation.  (If installation required real property structural changes, the cost of such changes cannot be included.) </w:t>
      </w:r>
    </w:p>
    <w:p w:rsidR="00853C75" w:rsidRDefault="00853C75" w:rsidP="00BA5877">
      <w:pPr>
        <w:numPr>
          <w:ilvl w:val="0"/>
          <w:numId w:val="1"/>
        </w:numPr>
        <w:spacing w:line="216" w:lineRule="auto"/>
        <w:rPr>
          <w:rFonts w:ascii="Arial" w:hAnsi="Arial"/>
          <w:sz w:val="14"/>
        </w:rPr>
      </w:pPr>
      <w:r>
        <w:rPr>
          <w:rFonts w:ascii="Arial" w:hAnsi="Arial"/>
          <w:sz w:val="14"/>
        </w:rPr>
        <w:t xml:space="preserve">The </w:t>
      </w:r>
      <w:r>
        <w:rPr>
          <w:rFonts w:ascii="Arial" w:hAnsi="Arial"/>
          <w:sz w:val="14"/>
          <w:u w:val="single"/>
        </w:rPr>
        <w:t>purchase price</w:t>
      </w:r>
      <w:r>
        <w:rPr>
          <w:rFonts w:ascii="Arial" w:hAnsi="Arial"/>
          <w:sz w:val="14"/>
        </w:rPr>
        <w:t xml:space="preserve"> for self-constructed machinery and equipment is the unit cost. </w:t>
      </w:r>
    </w:p>
    <w:p w:rsidR="00853C75" w:rsidRDefault="00BA5877" w:rsidP="00BA5877">
      <w:pPr>
        <w:numPr>
          <w:ilvl w:val="0"/>
          <w:numId w:val="1"/>
        </w:numPr>
        <w:spacing w:line="216" w:lineRule="auto"/>
        <w:rPr>
          <w:rFonts w:ascii="Arial" w:hAnsi="Arial"/>
          <w:sz w:val="14"/>
        </w:rPr>
      </w:pPr>
      <w:r>
        <w:rPr>
          <w:rFonts w:ascii="Arial" w:hAnsi="Arial"/>
          <w:sz w:val="14"/>
          <w:u w:val="single"/>
        </w:rPr>
        <w:t xml:space="preserve">Date installed </w:t>
      </w:r>
      <w:r w:rsidR="00853C75">
        <w:rPr>
          <w:rFonts w:ascii="Arial" w:hAnsi="Arial"/>
          <w:sz w:val="14"/>
          <w:u w:val="single"/>
        </w:rPr>
        <w:t>for leased property</w:t>
      </w:r>
      <w:r w:rsidR="00853C75">
        <w:rPr>
          <w:rFonts w:ascii="Arial" w:hAnsi="Arial"/>
          <w:sz w:val="14"/>
        </w:rPr>
        <w:t xml:space="preserve"> is the beginning date of the lease. </w:t>
      </w:r>
    </w:p>
    <w:p w:rsidR="00853C75" w:rsidRDefault="00853C75" w:rsidP="00BA5877">
      <w:pPr>
        <w:spacing w:line="216" w:lineRule="auto"/>
        <w:rPr>
          <w:rFonts w:ascii="Arial" w:hAnsi="Arial"/>
          <w:sz w:val="14"/>
        </w:rPr>
      </w:pPr>
    </w:p>
    <w:p w:rsidR="00853C75" w:rsidRDefault="00853C75" w:rsidP="00BA5877">
      <w:pPr>
        <w:spacing w:line="216" w:lineRule="auto"/>
        <w:rPr>
          <w:rFonts w:ascii="Arial" w:hAnsi="Arial"/>
          <w:b/>
          <w:sz w:val="14"/>
        </w:rPr>
      </w:pPr>
      <w:r>
        <w:rPr>
          <w:rFonts w:ascii="Arial" w:hAnsi="Arial"/>
          <w:b/>
          <w:sz w:val="14"/>
        </w:rPr>
        <w:t>Inaccurate information may affect qualification for exemption.</w:t>
      </w:r>
    </w:p>
    <w:p w:rsidR="00853C75" w:rsidRDefault="00853C75" w:rsidP="00853C75">
      <w:pPr>
        <w:jc w:val="both"/>
        <w:rPr>
          <w:rFonts w:ascii="Arial" w:hAnsi="Arial"/>
          <w:b/>
          <w:i/>
          <w:sz w:val="14"/>
        </w:rPr>
      </w:pPr>
    </w:p>
    <w:p w:rsidR="00853C75" w:rsidRDefault="00853C75" w:rsidP="00BA5877">
      <w:pPr>
        <w:rPr>
          <w:b/>
          <w:i/>
          <w:sz w:val="16"/>
        </w:rPr>
        <w:sectPr w:rsidR="00853C75">
          <w:type w:val="continuous"/>
          <w:pgSz w:w="15840" w:h="12240" w:orient="landscape" w:code="1"/>
          <w:pgMar w:top="360" w:right="504" w:bottom="360" w:left="360" w:header="0" w:footer="0" w:gutter="0"/>
          <w:cols w:num="3" w:sep="1" w:space="288"/>
          <w:noEndnote/>
        </w:sectPr>
      </w:pPr>
      <w:r>
        <w:rPr>
          <w:rFonts w:ascii="Arial" w:hAnsi="Arial"/>
          <w:b/>
          <w:sz w:val="16"/>
        </w:rPr>
        <w:t xml:space="preserve">The information requested on this form is essential to the applicant or machinery and equipment qualifying for exemption.  Regardless of past practices, </w:t>
      </w:r>
      <w:r w:rsidR="00C22815">
        <w:rPr>
          <w:rFonts w:ascii="Arial" w:hAnsi="Arial"/>
          <w:b/>
          <w:sz w:val="16"/>
        </w:rPr>
        <w:t>applications</w:t>
      </w:r>
      <w:r>
        <w:rPr>
          <w:rFonts w:ascii="Arial" w:hAnsi="Arial"/>
          <w:b/>
          <w:sz w:val="16"/>
        </w:rPr>
        <w:t xml:space="preserve"> submitted which are incomplete or do not conform to the prescribed format will not be accepted.  Description of machinery and equipment should be complete and readily identifiable.  Property described as “miscellaneous”, “manufacturing machinery or equipment”, or numeric entries are not acceptable</w:t>
      </w:r>
      <w:r>
        <w:rPr>
          <w:rFonts w:ascii="Arial" w:hAnsi="Arial"/>
          <w:b/>
          <w:i/>
          <w:sz w:val="16"/>
        </w:rPr>
        <w:t>.</w:t>
      </w:r>
    </w:p>
    <w:p w:rsidR="00853C75" w:rsidRDefault="00853C75" w:rsidP="00853C75">
      <w:pPr>
        <w:jc w:val="both"/>
        <w:rPr>
          <w:b/>
          <w:i/>
          <w:sz w:val="18"/>
        </w:rPr>
      </w:pPr>
    </w:p>
    <w:tbl>
      <w:tblPr>
        <w:tblW w:w="15081" w:type="dxa"/>
        <w:jc w:val="center"/>
        <w:tblBorders>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6206"/>
        <w:gridCol w:w="590"/>
        <w:gridCol w:w="1057"/>
        <w:gridCol w:w="1103"/>
        <w:gridCol w:w="662"/>
        <w:gridCol w:w="1710"/>
        <w:gridCol w:w="1733"/>
        <w:gridCol w:w="2020"/>
      </w:tblGrid>
      <w:tr w:rsidR="003F7B93" w:rsidTr="002050E0">
        <w:trPr>
          <w:jc w:val="center"/>
        </w:trPr>
        <w:tc>
          <w:tcPr>
            <w:tcW w:w="6206" w:type="dxa"/>
            <w:shd w:val="clear" w:color="000000" w:fill="FFFFFF"/>
          </w:tcPr>
          <w:p w:rsidR="003F7B93" w:rsidRDefault="003F7B93" w:rsidP="0098459C">
            <w:pPr>
              <w:jc w:val="center"/>
              <w:rPr>
                <w:rFonts w:ascii="Arial" w:hAnsi="Arial"/>
                <w:sz w:val="16"/>
              </w:rPr>
            </w:pPr>
          </w:p>
          <w:p w:rsidR="003F7B93" w:rsidRDefault="003F7B93" w:rsidP="0098459C">
            <w:pPr>
              <w:jc w:val="center"/>
              <w:rPr>
                <w:rFonts w:ascii="Arial" w:hAnsi="Arial"/>
                <w:sz w:val="16"/>
              </w:rPr>
            </w:pPr>
          </w:p>
          <w:p w:rsidR="003F7B93" w:rsidRDefault="003F7B93" w:rsidP="0098459C">
            <w:pPr>
              <w:jc w:val="center"/>
              <w:rPr>
                <w:rFonts w:ascii="Arial" w:hAnsi="Arial"/>
                <w:sz w:val="16"/>
              </w:rPr>
            </w:pPr>
            <w:r>
              <w:rPr>
                <w:rFonts w:ascii="Arial" w:hAnsi="Arial"/>
                <w:sz w:val="16"/>
              </w:rPr>
              <w:t>Property Description &amp; Model ID #</w:t>
            </w:r>
          </w:p>
        </w:tc>
        <w:tc>
          <w:tcPr>
            <w:tcW w:w="590" w:type="dxa"/>
            <w:shd w:val="clear" w:color="000000" w:fill="FFFFFF"/>
          </w:tcPr>
          <w:p w:rsidR="003F7B93" w:rsidRDefault="003F7B93" w:rsidP="0098459C">
            <w:pPr>
              <w:jc w:val="center"/>
              <w:rPr>
                <w:rFonts w:ascii="Arial" w:hAnsi="Arial"/>
                <w:sz w:val="16"/>
              </w:rPr>
            </w:pPr>
          </w:p>
          <w:p w:rsidR="003F7B93" w:rsidRDefault="003F7B93" w:rsidP="0098459C">
            <w:pPr>
              <w:jc w:val="center"/>
              <w:rPr>
                <w:rFonts w:ascii="Arial" w:hAnsi="Arial"/>
                <w:sz w:val="16"/>
              </w:rPr>
            </w:pPr>
            <w:r>
              <w:rPr>
                <w:rFonts w:ascii="Arial" w:hAnsi="Arial"/>
                <w:sz w:val="16"/>
              </w:rPr>
              <w:t xml:space="preserve"># of </w:t>
            </w:r>
          </w:p>
          <w:p w:rsidR="003F7B93" w:rsidRDefault="003F7B93" w:rsidP="0098459C">
            <w:pPr>
              <w:jc w:val="center"/>
              <w:rPr>
                <w:rFonts w:ascii="Arial" w:hAnsi="Arial"/>
                <w:sz w:val="16"/>
              </w:rPr>
            </w:pPr>
            <w:r>
              <w:rPr>
                <w:rFonts w:ascii="Arial" w:hAnsi="Arial"/>
                <w:sz w:val="16"/>
              </w:rPr>
              <w:t>Items</w:t>
            </w:r>
          </w:p>
        </w:tc>
        <w:tc>
          <w:tcPr>
            <w:tcW w:w="1057" w:type="dxa"/>
            <w:shd w:val="clear" w:color="000000" w:fill="FFFFFF"/>
          </w:tcPr>
          <w:p w:rsidR="003F7B93" w:rsidRDefault="003F7B93" w:rsidP="0098459C">
            <w:pPr>
              <w:jc w:val="center"/>
              <w:rPr>
                <w:rFonts w:ascii="Arial" w:hAnsi="Arial"/>
                <w:sz w:val="16"/>
              </w:rPr>
            </w:pPr>
            <w:r>
              <w:rPr>
                <w:rFonts w:ascii="Arial" w:hAnsi="Arial"/>
                <w:sz w:val="16"/>
              </w:rPr>
              <w:t>Date</w:t>
            </w:r>
          </w:p>
          <w:p w:rsidR="003F7B93" w:rsidRDefault="003F7B93" w:rsidP="0098459C">
            <w:pPr>
              <w:jc w:val="center"/>
              <w:rPr>
                <w:rFonts w:ascii="Arial" w:hAnsi="Arial"/>
                <w:sz w:val="16"/>
              </w:rPr>
            </w:pPr>
            <w:r>
              <w:rPr>
                <w:rFonts w:ascii="Arial" w:hAnsi="Arial"/>
                <w:sz w:val="16"/>
              </w:rPr>
              <w:t>Acquired</w:t>
            </w:r>
          </w:p>
          <w:p w:rsidR="003F7B93" w:rsidRDefault="003F7B93" w:rsidP="0098459C">
            <w:pPr>
              <w:jc w:val="center"/>
              <w:rPr>
                <w:rFonts w:ascii="Arial" w:hAnsi="Arial"/>
                <w:sz w:val="16"/>
              </w:rPr>
            </w:pPr>
            <w:r>
              <w:rPr>
                <w:rFonts w:ascii="Arial" w:hAnsi="Arial"/>
                <w:sz w:val="16"/>
              </w:rPr>
              <w:t>Mo./Day/Yr.</w:t>
            </w:r>
          </w:p>
        </w:tc>
        <w:tc>
          <w:tcPr>
            <w:tcW w:w="1103" w:type="dxa"/>
            <w:shd w:val="clear" w:color="000000" w:fill="FFFFFF"/>
          </w:tcPr>
          <w:p w:rsidR="003F7B93" w:rsidRDefault="003F7B93" w:rsidP="0098459C">
            <w:pPr>
              <w:jc w:val="center"/>
              <w:rPr>
                <w:rFonts w:ascii="Arial" w:hAnsi="Arial"/>
                <w:sz w:val="16"/>
              </w:rPr>
            </w:pPr>
            <w:r>
              <w:rPr>
                <w:rFonts w:ascii="Arial" w:hAnsi="Arial"/>
                <w:sz w:val="16"/>
              </w:rPr>
              <w:t xml:space="preserve">Date </w:t>
            </w:r>
          </w:p>
          <w:p w:rsidR="003F7B93" w:rsidRDefault="003F7B93" w:rsidP="0098459C">
            <w:pPr>
              <w:jc w:val="center"/>
              <w:rPr>
                <w:rFonts w:ascii="Arial" w:hAnsi="Arial"/>
                <w:sz w:val="16"/>
              </w:rPr>
            </w:pPr>
            <w:r>
              <w:rPr>
                <w:rFonts w:ascii="Arial" w:hAnsi="Arial"/>
                <w:sz w:val="16"/>
              </w:rPr>
              <w:t>Installed</w:t>
            </w:r>
          </w:p>
          <w:p w:rsidR="003F7B93" w:rsidRDefault="003F7B93" w:rsidP="0098459C">
            <w:pPr>
              <w:jc w:val="center"/>
              <w:rPr>
                <w:rFonts w:ascii="Arial" w:hAnsi="Arial"/>
                <w:sz w:val="16"/>
              </w:rPr>
            </w:pPr>
            <w:r>
              <w:rPr>
                <w:rFonts w:ascii="Arial" w:hAnsi="Arial"/>
                <w:sz w:val="16"/>
              </w:rPr>
              <w:t>Mo./Day/Yr.</w:t>
            </w:r>
          </w:p>
        </w:tc>
        <w:tc>
          <w:tcPr>
            <w:tcW w:w="662" w:type="dxa"/>
            <w:shd w:val="clear" w:color="000000" w:fill="FFFFFF"/>
          </w:tcPr>
          <w:p w:rsidR="003F7B93" w:rsidRDefault="003F7B93" w:rsidP="0098459C">
            <w:pPr>
              <w:jc w:val="center"/>
              <w:rPr>
                <w:rFonts w:ascii="Arial" w:hAnsi="Arial"/>
                <w:sz w:val="16"/>
              </w:rPr>
            </w:pPr>
            <w:r>
              <w:rPr>
                <w:rFonts w:ascii="Arial" w:hAnsi="Arial"/>
                <w:sz w:val="16"/>
              </w:rPr>
              <w:t>IRS*</w:t>
            </w:r>
          </w:p>
          <w:p w:rsidR="003F7B93" w:rsidRDefault="003F7B93" w:rsidP="0098459C">
            <w:pPr>
              <w:jc w:val="center"/>
              <w:rPr>
                <w:rFonts w:ascii="Arial" w:hAnsi="Arial"/>
                <w:sz w:val="14"/>
              </w:rPr>
            </w:pPr>
            <w:r>
              <w:rPr>
                <w:rFonts w:ascii="Arial" w:hAnsi="Arial"/>
                <w:sz w:val="14"/>
              </w:rPr>
              <w:t>Classifi-</w:t>
            </w:r>
          </w:p>
          <w:p w:rsidR="003F7B93" w:rsidRDefault="003F7B93" w:rsidP="0098459C">
            <w:pPr>
              <w:jc w:val="center"/>
              <w:rPr>
                <w:rFonts w:ascii="Arial" w:hAnsi="Arial"/>
                <w:sz w:val="16"/>
              </w:rPr>
            </w:pPr>
            <w:r>
              <w:rPr>
                <w:rFonts w:ascii="Arial" w:hAnsi="Arial"/>
                <w:sz w:val="14"/>
              </w:rPr>
              <w:t>cation</w:t>
            </w:r>
          </w:p>
        </w:tc>
        <w:tc>
          <w:tcPr>
            <w:tcW w:w="1710" w:type="dxa"/>
            <w:shd w:val="clear" w:color="000000" w:fill="FFFFFF"/>
          </w:tcPr>
          <w:p w:rsidR="003F7B93" w:rsidRDefault="003F7B93" w:rsidP="0098459C">
            <w:pPr>
              <w:jc w:val="center"/>
              <w:rPr>
                <w:rFonts w:ascii="Arial" w:hAnsi="Arial"/>
                <w:sz w:val="16"/>
              </w:rPr>
            </w:pPr>
          </w:p>
          <w:p w:rsidR="003F7B93" w:rsidRDefault="003F7B93" w:rsidP="0098459C">
            <w:pPr>
              <w:jc w:val="center"/>
              <w:rPr>
                <w:rFonts w:ascii="Arial" w:hAnsi="Arial"/>
                <w:sz w:val="16"/>
              </w:rPr>
            </w:pPr>
            <w:r>
              <w:rPr>
                <w:rFonts w:ascii="Arial" w:hAnsi="Arial"/>
                <w:sz w:val="16"/>
              </w:rPr>
              <w:t>Purchase</w:t>
            </w:r>
          </w:p>
          <w:p w:rsidR="003F7B93" w:rsidRDefault="003F7B93" w:rsidP="0098459C">
            <w:pPr>
              <w:jc w:val="center"/>
              <w:rPr>
                <w:rFonts w:ascii="Arial" w:hAnsi="Arial"/>
                <w:sz w:val="16"/>
              </w:rPr>
            </w:pPr>
            <w:r>
              <w:rPr>
                <w:rFonts w:ascii="Arial" w:hAnsi="Arial"/>
                <w:sz w:val="16"/>
              </w:rPr>
              <w:t>Price</w:t>
            </w:r>
          </w:p>
        </w:tc>
        <w:tc>
          <w:tcPr>
            <w:tcW w:w="1733" w:type="dxa"/>
            <w:shd w:val="clear" w:color="000000" w:fill="FFFFFF"/>
          </w:tcPr>
          <w:p w:rsidR="003F7B93" w:rsidRDefault="003F7B93" w:rsidP="0098459C">
            <w:pPr>
              <w:jc w:val="center"/>
              <w:rPr>
                <w:rFonts w:ascii="Arial" w:hAnsi="Arial"/>
                <w:sz w:val="16"/>
              </w:rPr>
            </w:pPr>
            <w:r>
              <w:rPr>
                <w:rFonts w:ascii="Arial" w:hAnsi="Arial"/>
                <w:sz w:val="16"/>
              </w:rPr>
              <w:t>Transportation/</w:t>
            </w:r>
          </w:p>
          <w:p w:rsidR="003F7B93" w:rsidRDefault="003F7B93" w:rsidP="0098459C">
            <w:pPr>
              <w:jc w:val="center"/>
              <w:rPr>
                <w:rFonts w:ascii="Arial" w:hAnsi="Arial"/>
                <w:sz w:val="16"/>
              </w:rPr>
            </w:pPr>
            <w:r>
              <w:rPr>
                <w:rFonts w:ascii="Arial" w:hAnsi="Arial"/>
                <w:sz w:val="16"/>
              </w:rPr>
              <w:t xml:space="preserve">Installation </w:t>
            </w:r>
          </w:p>
          <w:p w:rsidR="003F7B93" w:rsidRDefault="003F7B93" w:rsidP="0098459C">
            <w:pPr>
              <w:jc w:val="center"/>
              <w:rPr>
                <w:rFonts w:ascii="Arial" w:hAnsi="Arial"/>
                <w:sz w:val="16"/>
              </w:rPr>
            </w:pPr>
            <w:r>
              <w:rPr>
                <w:rFonts w:ascii="Arial" w:hAnsi="Arial"/>
                <w:sz w:val="16"/>
              </w:rPr>
              <w:t>Cost</w:t>
            </w:r>
          </w:p>
        </w:tc>
        <w:tc>
          <w:tcPr>
            <w:tcW w:w="2020" w:type="dxa"/>
            <w:shd w:val="clear" w:color="000000" w:fill="FFFFFF"/>
          </w:tcPr>
          <w:p w:rsidR="003F7B93" w:rsidRDefault="003F7B93" w:rsidP="0098459C">
            <w:pPr>
              <w:jc w:val="center"/>
              <w:rPr>
                <w:rFonts w:ascii="Arial" w:hAnsi="Arial"/>
                <w:sz w:val="16"/>
              </w:rPr>
            </w:pPr>
          </w:p>
          <w:p w:rsidR="003F7B93" w:rsidRDefault="003F7B93" w:rsidP="0098459C">
            <w:pPr>
              <w:jc w:val="center"/>
              <w:rPr>
                <w:rFonts w:ascii="Arial" w:hAnsi="Arial"/>
                <w:sz w:val="16"/>
              </w:rPr>
            </w:pPr>
            <w:r>
              <w:rPr>
                <w:rFonts w:ascii="Arial" w:hAnsi="Arial"/>
                <w:sz w:val="16"/>
              </w:rPr>
              <w:t>Total Cost</w:t>
            </w:r>
          </w:p>
          <w:p w:rsidR="003F7B93" w:rsidRDefault="003F7B93" w:rsidP="0098459C">
            <w:pPr>
              <w:jc w:val="center"/>
              <w:rPr>
                <w:rFonts w:ascii="Arial" w:hAnsi="Arial"/>
                <w:sz w:val="16"/>
              </w:rPr>
            </w:pPr>
            <w:r>
              <w:rPr>
                <w:rFonts w:ascii="Arial" w:hAnsi="Arial"/>
                <w:sz w:val="16"/>
              </w:rPr>
              <w:t>of Acquisition</w:t>
            </w: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98459C">
            <w:pPr>
              <w:jc w:val="center"/>
            </w:pP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3F7B93">
            <w:pPr>
              <w:jc w:val="center"/>
              <w:rPr>
                <w:rFonts w:ascii="Arial" w:hAnsi="Arial"/>
              </w:rPr>
            </w:pPr>
            <w:r>
              <w:rPr>
                <w:rFonts w:ascii="Arial" w:hAnsi="Arial"/>
              </w:rPr>
              <w:t>Page Total</w:t>
            </w:r>
          </w:p>
        </w:tc>
        <w:tc>
          <w:tcPr>
            <w:tcW w:w="2020" w:type="dxa"/>
            <w:shd w:val="clear" w:color="000000" w:fill="FFFFFF"/>
          </w:tcPr>
          <w:p w:rsidR="003F7B93" w:rsidRDefault="003F7B93" w:rsidP="0098459C">
            <w:pPr>
              <w:jc w:val="center"/>
            </w:pPr>
          </w:p>
        </w:tc>
      </w:tr>
      <w:tr w:rsidR="003F7B93" w:rsidTr="002050E0">
        <w:trPr>
          <w:trHeight w:val="303"/>
          <w:jc w:val="center"/>
        </w:trPr>
        <w:tc>
          <w:tcPr>
            <w:tcW w:w="6206" w:type="dxa"/>
            <w:shd w:val="clear" w:color="000000" w:fill="FFFFFF"/>
          </w:tcPr>
          <w:p w:rsidR="003F7B93" w:rsidRDefault="003F7B93" w:rsidP="0098459C">
            <w:pPr>
              <w:rPr>
                <w:b/>
              </w:rPr>
            </w:pPr>
          </w:p>
        </w:tc>
        <w:tc>
          <w:tcPr>
            <w:tcW w:w="590" w:type="dxa"/>
            <w:shd w:val="clear" w:color="000000" w:fill="FFFFFF"/>
          </w:tcPr>
          <w:p w:rsidR="003F7B93" w:rsidRDefault="003F7B93" w:rsidP="0098459C">
            <w:pPr>
              <w:jc w:val="center"/>
            </w:pPr>
          </w:p>
        </w:tc>
        <w:tc>
          <w:tcPr>
            <w:tcW w:w="1057" w:type="dxa"/>
            <w:shd w:val="clear" w:color="000000" w:fill="FFFFFF"/>
          </w:tcPr>
          <w:p w:rsidR="003F7B93" w:rsidRDefault="003F7B93" w:rsidP="0098459C">
            <w:pPr>
              <w:rPr>
                <w:b/>
              </w:rPr>
            </w:pPr>
          </w:p>
        </w:tc>
        <w:tc>
          <w:tcPr>
            <w:tcW w:w="1103" w:type="dxa"/>
            <w:shd w:val="clear" w:color="000000" w:fill="FFFFFF"/>
          </w:tcPr>
          <w:p w:rsidR="003F7B93" w:rsidRDefault="003F7B93" w:rsidP="0098459C">
            <w:pPr>
              <w:rPr>
                <w:b/>
              </w:rPr>
            </w:pPr>
          </w:p>
        </w:tc>
        <w:tc>
          <w:tcPr>
            <w:tcW w:w="662" w:type="dxa"/>
            <w:shd w:val="clear" w:color="000000" w:fill="FFFFFF"/>
          </w:tcPr>
          <w:p w:rsidR="003F7B93" w:rsidRDefault="003F7B93" w:rsidP="0098459C">
            <w:pPr>
              <w:jc w:val="center"/>
            </w:pPr>
          </w:p>
        </w:tc>
        <w:tc>
          <w:tcPr>
            <w:tcW w:w="1710" w:type="dxa"/>
            <w:shd w:val="clear" w:color="000000" w:fill="FFFFFF"/>
          </w:tcPr>
          <w:p w:rsidR="003F7B93" w:rsidRDefault="003F7B93" w:rsidP="0098459C">
            <w:pPr>
              <w:jc w:val="center"/>
            </w:pPr>
          </w:p>
        </w:tc>
        <w:tc>
          <w:tcPr>
            <w:tcW w:w="1733" w:type="dxa"/>
            <w:shd w:val="clear" w:color="000000" w:fill="FFFFFF"/>
          </w:tcPr>
          <w:p w:rsidR="003F7B93" w:rsidRDefault="003F7B93" w:rsidP="003F7B93">
            <w:pPr>
              <w:spacing w:before="40"/>
              <w:jc w:val="center"/>
              <w:rPr>
                <w:rFonts w:ascii="Arial" w:hAnsi="Arial"/>
              </w:rPr>
            </w:pPr>
            <w:r>
              <w:rPr>
                <w:rFonts w:ascii="Arial" w:hAnsi="Arial"/>
              </w:rPr>
              <w:t>Grand Total</w:t>
            </w:r>
          </w:p>
        </w:tc>
        <w:tc>
          <w:tcPr>
            <w:tcW w:w="2020" w:type="dxa"/>
            <w:shd w:val="clear" w:color="000000" w:fill="FFFFFF"/>
          </w:tcPr>
          <w:p w:rsidR="003F7B93" w:rsidRDefault="003F7B93" w:rsidP="0098459C">
            <w:pPr>
              <w:jc w:val="center"/>
            </w:pPr>
          </w:p>
        </w:tc>
      </w:tr>
    </w:tbl>
    <w:p w:rsidR="002050E0" w:rsidRDefault="002050E0" w:rsidP="002050E0">
      <w:pPr>
        <w:spacing w:before="120"/>
        <w:rPr>
          <w:rFonts w:ascii="Arial" w:hAnsi="Arial"/>
          <w:b/>
          <w:sz w:val="18"/>
        </w:rPr>
      </w:pPr>
      <w:r>
        <w:rPr>
          <w:rFonts w:ascii="Arial" w:hAnsi="Arial"/>
          <w:b/>
          <w:sz w:val="18"/>
        </w:rPr>
        <w:t xml:space="preserve">Failure to file this form in the manner and form, and within the time limit prescribed, </w:t>
      </w:r>
      <w:r>
        <w:rPr>
          <w:rFonts w:ascii="Arial" w:hAnsi="Arial"/>
          <w:b/>
          <w:i/>
          <w:sz w:val="18"/>
        </w:rPr>
        <w:t xml:space="preserve">shall result in the assessor not applying the exemption allowed under </w:t>
      </w:r>
      <w:r w:rsidRPr="000C4796">
        <w:rPr>
          <w:rFonts w:ascii="Arial" w:hAnsi="Arial"/>
          <w:b/>
          <w:sz w:val="18"/>
          <w:szCs w:val="18"/>
        </w:rPr>
        <w:t>CGS §12-81(76)</w:t>
      </w:r>
      <w:r>
        <w:rPr>
          <w:rFonts w:ascii="Arial" w:hAnsi="Arial" w:cs="Arial"/>
          <w:b/>
          <w:bCs/>
          <w:sz w:val="18"/>
          <w:szCs w:val="18"/>
        </w:rPr>
        <w:t>.</w:t>
      </w:r>
    </w:p>
    <w:p w:rsidR="00853C75" w:rsidRPr="00F34CC4" w:rsidRDefault="00853C75" w:rsidP="00F34CC4">
      <w:pPr>
        <w:pStyle w:val="Heading1"/>
        <w:rPr>
          <w:rFonts w:cs="Arial"/>
          <w:sz w:val="18"/>
          <w:szCs w:val="18"/>
        </w:rPr>
        <w:sectPr w:rsidR="00853C75" w:rsidRPr="00F34CC4">
          <w:type w:val="continuous"/>
          <w:pgSz w:w="15840" w:h="12240" w:orient="landscape" w:code="1"/>
          <w:pgMar w:top="360" w:right="504" w:bottom="360" w:left="648" w:header="0" w:footer="0" w:gutter="0"/>
          <w:cols w:space="114"/>
          <w:noEndnote/>
        </w:sectPr>
      </w:pPr>
    </w:p>
    <w:tbl>
      <w:tblPr>
        <w:tblW w:w="15081" w:type="dxa"/>
        <w:tblInd w:w="72" w:type="dxa"/>
        <w:tblBorders>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6204"/>
        <w:gridCol w:w="590"/>
        <w:gridCol w:w="1057"/>
        <w:gridCol w:w="1103"/>
        <w:gridCol w:w="662"/>
        <w:gridCol w:w="1709"/>
        <w:gridCol w:w="1732"/>
        <w:gridCol w:w="2024"/>
      </w:tblGrid>
      <w:tr w:rsidR="003F7B93" w:rsidTr="003F7B93">
        <w:tc>
          <w:tcPr>
            <w:tcW w:w="6204" w:type="dxa"/>
            <w:shd w:val="clear" w:color="000000" w:fill="FFFFFF"/>
          </w:tcPr>
          <w:p w:rsidR="003F7B93" w:rsidRDefault="003F7B93" w:rsidP="003F7B93">
            <w:pPr>
              <w:jc w:val="center"/>
              <w:rPr>
                <w:rFonts w:ascii="Arial" w:hAnsi="Arial"/>
                <w:sz w:val="16"/>
              </w:rPr>
            </w:pPr>
          </w:p>
          <w:p w:rsidR="003F7B93" w:rsidRDefault="003F7B93" w:rsidP="003F7B93">
            <w:pPr>
              <w:jc w:val="center"/>
              <w:rPr>
                <w:rFonts w:ascii="Arial" w:hAnsi="Arial"/>
                <w:sz w:val="16"/>
              </w:rPr>
            </w:pPr>
          </w:p>
          <w:p w:rsidR="003F7B93" w:rsidRDefault="003F7B93" w:rsidP="003F7B93">
            <w:pPr>
              <w:jc w:val="center"/>
              <w:rPr>
                <w:rFonts w:ascii="Arial" w:hAnsi="Arial"/>
                <w:sz w:val="16"/>
              </w:rPr>
            </w:pPr>
            <w:r>
              <w:rPr>
                <w:rFonts w:ascii="Arial" w:hAnsi="Arial"/>
                <w:sz w:val="16"/>
              </w:rPr>
              <w:t>Property Description &amp; Model ID #</w:t>
            </w:r>
          </w:p>
        </w:tc>
        <w:tc>
          <w:tcPr>
            <w:tcW w:w="590" w:type="dxa"/>
            <w:shd w:val="clear" w:color="000000" w:fill="FFFFFF"/>
          </w:tcPr>
          <w:p w:rsidR="003F7B93" w:rsidRDefault="003F7B93" w:rsidP="003F7B93">
            <w:pPr>
              <w:jc w:val="center"/>
              <w:rPr>
                <w:rFonts w:ascii="Arial" w:hAnsi="Arial"/>
                <w:sz w:val="16"/>
              </w:rPr>
            </w:pPr>
          </w:p>
          <w:p w:rsidR="003F7B93" w:rsidRDefault="003F7B93" w:rsidP="003F7B93">
            <w:pPr>
              <w:jc w:val="center"/>
              <w:rPr>
                <w:rFonts w:ascii="Arial" w:hAnsi="Arial"/>
                <w:sz w:val="16"/>
              </w:rPr>
            </w:pPr>
            <w:r>
              <w:rPr>
                <w:rFonts w:ascii="Arial" w:hAnsi="Arial"/>
                <w:sz w:val="16"/>
              </w:rPr>
              <w:t xml:space="preserve"># of </w:t>
            </w:r>
          </w:p>
          <w:p w:rsidR="003F7B93" w:rsidRDefault="003F7B93" w:rsidP="003F7B93">
            <w:pPr>
              <w:jc w:val="center"/>
              <w:rPr>
                <w:rFonts w:ascii="Arial" w:hAnsi="Arial"/>
                <w:sz w:val="16"/>
              </w:rPr>
            </w:pPr>
            <w:r>
              <w:rPr>
                <w:rFonts w:ascii="Arial" w:hAnsi="Arial"/>
                <w:sz w:val="16"/>
              </w:rPr>
              <w:t>Items</w:t>
            </w:r>
          </w:p>
        </w:tc>
        <w:tc>
          <w:tcPr>
            <w:tcW w:w="1057" w:type="dxa"/>
            <w:shd w:val="clear" w:color="000000" w:fill="FFFFFF"/>
          </w:tcPr>
          <w:p w:rsidR="003F7B93" w:rsidRDefault="003F7B93" w:rsidP="003F7B93">
            <w:pPr>
              <w:jc w:val="center"/>
              <w:rPr>
                <w:rFonts w:ascii="Arial" w:hAnsi="Arial"/>
                <w:sz w:val="16"/>
              </w:rPr>
            </w:pPr>
            <w:r>
              <w:rPr>
                <w:rFonts w:ascii="Arial" w:hAnsi="Arial"/>
                <w:sz w:val="16"/>
              </w:rPr>
              <w:t>Date</w:t>
            </w:r>
          </w:p>
          <w:p w:rsidR="003F7B93" w:rsidRDefault="003F7B93" w:rsidP="003F7B93">
            <w:pPr>
              <w:jc w:val="center"/>
              <w:rPr>
                <w:rFonts w:ascii="Arial" w:hAnsi="Arial"/>
                <w:sz w:val="16"/>
              </w:rPr>
            </w:pPr>
            <w:r>
              <w:rPr>
                <w:rFonts w:ascii="Arial" w:hAnsi="Arial"/>
                <w:sz w:val="16"/>
              </w:rPr>
              <w:t>Acquired</w:t>
            </w:r>
          </w:p>
          <w:p w:rsidR="003F7B93" w:rsidRDefault="003F7B93" w:rsidP="003F7B93">
            <w:pPr>
              <w:jc w:val="center"/>
              <w:rPr>
                <w:rFonts w:ascii="Arial" w:hAnsi="Arial"/>
                <w:sz w:val="16"/>
              </w:rPr>
            </w:pPr>
            <w:r>
              <w:rPr>
                <w:rFonts w:ascii="Arial" w:hAnsi="Arial"/>
                <w:sz w:val="16"/>
              </w:rPr>
              <w:t>Mo./Day/Yr.</w:t>
            </w:r>
          </w:p>
        </w:tc>
        <w:tc>
          <w:tcPr>
            <w:tcW w:w="1103" w:type="dxa"/>
            <w:shd w:val="clear" w:color="000000" w:fill="FFFFFF"/>
          </w:tcPr>
          <w:p w:rsidR="003F7B93" w:rsidRDefault="003F7B93" w:rsidP="003F7B93">
            <w:pPr>
              <w:jc w:val="center"/>
              <w:rPr>
                <w:rFonts w:ascii="Arial" w:hAnsi="Arial"/>
                <w:sz w:val="16"/>
              </w:rPr>
            </w:pPr>
            <w:r>
              <w:rPr>
                <w:rFonts w:ascii="Arial" w:hAnsi="Arial"/>
                <w:sz w:val="16"/>
              </w:rPr>
              <w:t xml:space="preserve">Date </w:t>
            </w:r>
          </w:p>
          <w:p w:rsidR="003F7B93" w:rsidRDefault="003F7B93" w:rsidP="003F7B93">
            <w:pPr>
              <w:jc w:val="center"/>
              <w:rPr>
                <w:rFonts w:ascii="Arial" w:hAnsi="Arial"/>
                <w:sz w:val="16"/>
              </w:rPr>
            </w:pPr>
            <w:r>
              <w:rPr>
                <w:rFonts w:ascii="Arial" w:hAnsi="Arial"/>
                <w:sz w:val="16"/>
              </w:rPr>
              <w:t>Installed</w:t>
            </w:r>
          </w:p>
          <w:p w:rsidR="003F7B93" w:rsidRDefault="003F7B93" w:rsidP="003F7B93">
            <w:pPr>
              <w:jc w:val="center"/>
              <w:rPr>
                <w:rFonts w:ascii="Arial" w:hAnsi="Arial"/>
                <w:sz w:val="16"/>
              </w:rPr>
            </w:pPr>
            <w:r>
              <w:rPr>
                <w:rFonts w:ascii="Arial" w:hAnsi="Arial"/>
                <w:sz w:val="16"/>
              </w:rPr>
              <w:t>Mo./Day/Yr.</w:t>
            </w:r>
          </w:p>
        </w:tc>
        <w:tc>
          <w:tcPr>
            <w:tcW w:w="662" w:type="dxa"/>
            <w:shd w:val="clear" w:color="000000" w:fill="FFFFFF"/>
          </w:tcPr>
          <w:p w:rsidR="003F7B93" w:rsidRDefault="003F7B93" w:rsidP="003F7B93">
            <w:pPr>
              <w:jc w:val="center"/>
              <w:rPr>
                <w:rFonts w:ascii="Arial" w:hAnsi="Arial"/>
                <w:sz w:val="16"/>
              </w:rPr>
            </w:pPr>
            <w:r>
              <w:rPr>
                <w:rFonts w:ascii="Arial" w:hAnsi="Arial"/>
                <w:sz w:val="16"/>
              </w:rPr>
              <w:t>IRS*</w:t>
            </w:r>
          </w:p>
          <w:p w:rsidR="003F7B93" w:rsidRDefault="003F7B93" w:rsidP="003F7B93">
            <w:pPr>
              <w:jc w:val="center"/>
              <w:rPr>
                <w:rFonts w:ascii="Arial" w:hAnsi="Arial"/>
                <w:sz w:val="14"/>
              </w:rPr>
            </w:pPr>
            <w:r>
              <w:rPr>
                <w:rFonts w:ascii="Arial" w:hAnsi="Arial"/>
                <w:sz w:val="14"/>
              </w:rPr>
              <w:t>Classifi-</w:t>
            </w:r>
          </w:p>
          <w:p w:rsidR="003F7B93" w:rsidRDefault="003F7B93" w:rsidP="003F7B93">
            <w:pPr>
              <w:jc w:val="center"/>
              <w:rPr>
                <w:rFonts w:ascii="Arial" w:hAnsi="Arial"/>
                <w:sz w:val="16"/>
              </w:rPr>
            </w:pPr>
            <w:r>
              <w:rPr>
                <w:rFonts w:ascii="Arial" w:hAnsi="Arial"/>
                <w:sz w:val="14"/>
              </w:rPr>
              <w:t>cation</w:t>
            </w:r>
          </w:p>
        </w:tc>
        <w:tc>
          <w:tcPr>
            <w:tcW w:w="1709" w:type="dxa"/>
            <w:shd w:val="clear" w:color="000000" w:fill="FFFFFF"/>
          </w:tcPr>
          <w:p w:rsidR="003F7B93" w:rsidRDefault="003F7B93" w:rsidP="003F7B93">
            <w:pPr>
              <w:jc w:val="center"/>
              <w:rPr>
                <w:rFonts w:ascii="Arial" w:hAnsi="Arial"/>
                <w:sz w:val="16"/>
              </w:rPr>
            </w:pPr>
          </w:p>
          <w:p w:rsidR="003F7B93" w:rsidRDefault="003F7B93" w:rsidP="003F7B93">
            <w:pPr>
              <w:jc w:val="center"/>
              <w:rPr>
                <w:rFonts w:ascii="Arial" w:hAnsi="Arial"/>
                <w:sz w:val="16"/>
              </w:rPr>
            </w:pPr>
            <w:r>
              <w:rPr>
                <w:rFonts w:ascii="Arial" w:hAnsi="Arial"/>
                <w:sz w:val="16"/>
              </w:rPr>
              <w:t>Purchase</w:t>
            </w:r>
          </w:p>
          <w:p w:rsidR="003F7B93" w:rsidRDefault="003F7B93" w:rsidP="003F7B93">
            <w:pPr>
              <w:jc w:val="center"/>
              <w:rPr>
                <w:rFonts w:ascii="Arial" w:hAnsi="Arial"/>
                <w:sz w:val="16"/>
              </w:rPr>
            </w:pPr>
            <w:r>
              <w:rPr>
                <w:rFonts w:ascii="Arial" w:hAnsi="Arial"/>
                <w:sz w:val="16"/>
              </w:rPr>
              <w:t>Price</w:t>
            </w:r>
          </w:p>
        </w:tc>
        <w:tc>
          <w:tcPr>
            <w:tcW w:w="1732" w:type="dxa"/>
            <w:shd w:val="clear" w:color="000000" w:fill="FFFFFF"/>
          </w:tcPr>
          <w:p w:rsidR="003F7B93" w:rsidRDefault="003F7B93" w:rsidP="003F7B93">
            <w:pPr>
              <w:jc w:val="center"/>
              <w:rPr>
                <w:rFonts w:ascii="Arial" w:hAnsi="Arial"/>
                <w:sz w:val="16"/>
              </w:rPr>
            </w:pPr>
            <w:r>
              <w:rPr>
                <w:rFonts w:ascii="Arial" w:hAnsi="Arial"/>
                <w:sz w:val="16"/>
              </w:rPr>
              <w:t>Transportation/</w:t>
            </w:r>
          </w:p>
          <w:p w:rsidR="003F7B93" w:rsidRDefault="003F7B93" w:rsidP="003F7B93">
            <w:pPr>
              <w:jc w:val="center"/>
              <w:rPr>
                <w:rFonts w:ascii="Arial" w:hAnsi="Arial"/>
                <w:sz w:val="16"/>
              </w:rPr>
            </w:pPr>
            <w:r>
              <w:rPr>
                <w:rFonts w:ascii="Arial" w:hAnsi="Arial"/>
                <w:sz w:val="16"/>
              </w:rPr>
              <w:t xml:space="preserve">Installation </w:t>
            </w:r>
          </w:p>
          <w:p w:rsidR="003F7B93" w:rsidRDefault="003F7B93" w:rsidP="003F7B93">
            <w:pPr>
              <w:jc w:val="center"/>
              <w:rPr>
                <w:rFonts w:ascii="Arial" w:hAnsi="Arial"/>
                <w:sz w:val="16"/>
              </w:rPr>
            </w:pPr>
            <w:r>
              <w:rPr>
                <w:rFonts w:ascii="Arial" w:hAnsi="Arial"/>
                <w:sz w:val="16"/>
              </w:rPr>
              <w:t>Cost</w:t>
            </w:r>
          </w:p>
        </w:tc>
        <w:tc>
          <w:tcPr>
            <w:tcW w:w="2024" w:type="dxa"/>
            <w:shd w:val="clear" w:color="000000" w:fill="FFFFFF"/>
          </w:tcPr>
          <w:p w:rsidR="003F7B93" w:rsidRDefault="003F7B93" w:rsidP="003F7B93">
            <w:pPr>
              <w:jc w:val="center"/>
              <w:rPr>
                <w:rFonts w:ascii="Arial" w:hAnsi="Arial"/>
                <w:sz w:val="16"/>
              </w:rPr>
            </w:pPr>
          </w:p>
          <w:p w:rsidR="003F7B93" w:rsidRDefault="003F7B93" w:rsidP="003F7B93">
            <w:pPr>
              <w:jc w:val="center"/>
              <w:rPr>
                <w:rFonts w:ascii="Arial" w:hAnsi="Arial"/>
                <w:sz w:val="16"/>
              </w:rPr>
            </w:pPr>
            <w:r>
              <w:rPr>
                <w:rFonts w:ascii="Arial" w:hAnsi="Arial"/>
                <w:sz w:val="16"/>
              </w:rPr>
              <w:t>Total Cost</w:t>
            </w:r>
          </w:p>
          <w:p w:rsidR="003F7B93" w:rsidRDefault="003F7B93" w:rsidP="003F7B93">
            <w:pPr>
              <w:jc w:val="center"/>
              <w:rPr>
                <w:rFonts w:ascii="Arial" w:hAnsi="Arial"/>
                <w:sz w:val="16"/>
              </w:rPr>
            </w:pPr>
            <w:r>
              <w:rPr>
                <w:rFonts w:ascii="Arial" w:hAnsi="Arial"/>
                <w:sz w:val="16"/>
              </w:rPr>
              <w:t>of Acquisition</w:t>
            </w: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3F7B93">
        <w:trPr>
          <w:trHeight w:val="303"/>
        </w:trPr>
        <w:tc>
          <w:tcPr>
            <w:tcW w:w="6204" w:type="dxa"/>
            <w:shd w:val="clear" w:color="000000" w:fill="FFFFFF"/>
          </w:tcPr>
          <w:p w:rsidR="003F7B93" w:rsidRDefault="003F7B93" w:rsidP="003F7B93">
            <w:pPr>
              <w:rPr>
                <w:b/>
              </w:rPr>
            </w:pPr>
          </w:p>
        </w:tc>
        <w:tc>
          <w:tcPr>
            <w:tcW w:w="590" w:type="dxa"/>
            <w:shd w:val="clear" w:color="000000" w:fill="FFFFFF"/>
          </w:tcPr>
          <w:p w:rsidR="003F7B93" w:rsidRDefault="003F7B93" w:rsidP="003F7B93">
            <w:pPr>
              <w:jc w:val="center"/>
            </w:pPr>
          </w:p>
        </w:tc>
        <w:tc>
          <w:tcPr>
            <w:tcW w:w="1057" w:type="dxa"/>
            <w:shd w:val="clear" w:color="000000" w:fill="FFFFFF"/>
          </w:tcPr>
          <w:p w:rsidR="003F7B93" w:rsidRDefault="003F7B93" w:rsidP="003F7B93">
            <w:pPr>
              <w:rPr>
                <w:b/>
              </w:rPr>
            </w:pPr>
          </w:p>
        </w:tc>
        <w:tc>
          <w:tcPr>
            <w:tcW w:w="1103" w:type="dxa"/>
            <w:shd w:val="clear" w:color="000000" w:fill="FFFFFF"/>
          </w:tcPr>
          <w:p w:rsidR="003F7B93" w:rsidRDefault="003F7B93" w:rsidP="003F7B93">
            <w:pPr>
              <w:rPr>
                <w:b/>
              </w:rPr>
            </w:pPr>
          </w:p>
        </w:tc>
        <w:tc>
          <w:tcPr>
            <w:tcW w:w="662" w:type="dxa"/>
            <w:shd w:val="clear" w:color="000000" w:fill="FFFFFF"/>
          </w:tcPr>
          <w:p w:rsidR="003F7B93" w:rsidRDefault="003F7B93" w:rsidP="003F7B93">
            <w:pPr>
              <w:jc w:val="center"/>
            </w:pPr>
          </w:p>
        </w:tc>
        <w:tc>
          <w:tcPr>
            <w:tcW w:w="1709" w:type="dxa"/>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3F7B93" w:rsidTr="000102D7">
        <w:trPr>
          <w:trHeight w:val="303"/>
        </w:trPr>
        <w:tc>
          <w:tcPr>
            <w:tcW w:w="6204" w:type="dxa"/>
            <w:tcBorders>
              <w:bottom w:val="single" w:sz="2" w:space="0" w:color="auto"/>
            </w:tcBorders>
            <w:shd w:val="clear" w:color="000000" w:fill="FFFFFF"/>
          </w:tcPr>
          <w:p w:rsidR="003F7B93" w:rsidRDefault="003F7B93" w:rsidP="003F7B93">
            <w:pPr>
              <w:rPr>
                <w:b/>
              </w:rPr>
            </w:pPr>
          </w:p>
        </w:tc>
        <w:tc>
          <w:tcPr>
            <w:tcW w:w="590" w:type="dxa"/>
            <w:tcBorders>
              <w:bottom w:val="single" w:sz="2" w:space="0" w:color="auto"/>
            </w:tcBorders>
            <w:shd w:val="clear" w:color="000000" w:fill="FFFFFF"/>
          </w:tcPr>
          <w:p w:rsidR="003F7B93" w:rsidRDefault="003F7B93" w:rsidP="003F7B93">
            <w:pPr>
              <w:jc w:val="center"/>
            </w:pPr>
          </w:p>
        </w:tc>
        <w:tc>
          <w:tcPr>
            <w:tcW w:w="1057" w:type="dxa"/>
            <w:tcBorders>
              <w:bottom w:val="single" w:sz="2" w:space="0" w:color="auto"/>
            </w:tcBorders>
            <w:shd w:val="clear" w:color="000000" w:fill="FFFFFF"/>
          </w:tcPr>
          <w:p w:rsidR="003F7B93" w:rsidRDefault="003F7B93" w:rsidP="003F7B93">
            <w:pPr>
              <w:rPr>
                <w:b/>
              </w:rPr>
            </w:pPr>
          </w:p>
        </w:tc>
        <w:tc>
          <w:tcPr>
            <w:tcW w:w="1103" w:type="dxa"/>
            <w:tcBorders>
              <w:bottom w:val="single" w:sz="2" w:space="0" w:color="auto"/>
            </w:tcBorders>
            <w:shd w:val="clear" w:color="000000" w:fill="FFFFFF"/>
          </w:tcPr>
          <w:p w:rsidR="003F7B93" w:rsidRDefault="003F7B93" w:rsidP="003F7B93">
            <w:pPr>
              <w:rPr>
                <w:b/>
              </w:rPr>
            </w:pPr>
          </w:p>
        </w:tc>
        <w:tc>
          <w:tcPr>
            <w:tcW w:w="662" w:type="dxa"/>
            <w:tcBorders>
              <w:bottom w:val="single" w:sz="2" w:space="0" w:color="auto"/>
            </w:tcBorders>
            <w:shd w:val="clear" w:color="000000" w:fill="FFFFFF"/>
          </w:tcPr>
          <w:p w:rsidR="003F7B93" w:rsidRDefault="003F7B93" w:rsidP="003F7B93">
            <w:pPr>
              <w:jc w:val="center"/>
            </w:pPr>
          </w:p>
        </w:tc>
        <w:tc>
          <w:tcPr>
            <w:tcW w:w="1709" w:type="dxa"/>
            <w:tcBorders>
              <w:bottom w:val="single" w:sz="2" w:space="0" w:color="auto"/>
            </w:tcBorders>
            <w:shd w:val="clear" w:color="000000" w:fill="FFFFFF"/>
          </w:tcPr>
          <w:p w:rsidR="003F7B93" w:rsidRDefault="003F7B93" w:rsidP="003F7B93">
            <w:pPr>
              <w:jc w:val="center"/>
            </w:pPr>
          </w:p>
        </w:tc>
        <w:tc>
          <w:tcPr>
            <w:tcW w:w="1732" w:type="dxa"/>
            <w:shd w:val="clear" w:color="000000" w:fill="FFFFFF"/>
          </w:tcPr>
          <w:p w:rsidR="003F7B93" w:rsidRDefault="003F7B93" w:rsidP="003F7B93">
            <w:pPr>
              <w:jc w:val="center"/>
            </w:pPr>
          </w:p>
        </w:tc>
        <w:tc>
          <w:tcPr>
            <w:tcW w:w="2024" w:type="dxa"/>
            <w:shd w:val="clear" w:color="000000" w:fill="FFFFFF"/>
          </w:tcPr>
          <w:p w:rsidR="003F7B93" w:rsidRDefault="003F7B93" w:rsidP="003F7B93">
            <w:pPr>
              <w:jc w:val="center"/>
            </w:pPr>
          </w:p>
        </w:tc>
      </w:tr>
      <w:tr w:rsidR="000102D7" w:rsidTr="000102D7">
        <w:trPr>
          <w:trHeight w:val="303"/>
        </w:trPr>
        <w:tc>
          <w:tcPr>
            <w:tcW w:w="6204" w:type="dxa"/>
            <w:vMerge w:val="restart"/>
            <w:tcBorders>
              <w:top w:val="single" w:sz="2" w:space="0" w:color="auto"/>
              <w:bottom w:val="nil"/>
              <w:right w:val="nil"/>
            </w:tcBorders>
            <w:shd w:val="clear" w:color="000000" w:fill="FFFFFF"/>
          </w:tcPr>
          <w:p w:rsidR="000102D7" w:rsidRDefault="000102D7" w:rsidP="003F7B93">
            <w:pPr>
              <w:rPr>
                <w:b/>
              </w:rPr>
            </w:pPr>
          </w:p>
        </w:tc>
        <w:tc>
          <w:tcPr>
            <w:tcW w:w="5121" w:type="dxa"/>
            <w:gridSpan w:val="5"/>
            <w:vMerge w:val="restart"/>
            <w:tcBorders>
              <w:top w:val="single" w:sz="2" w:space="0" w:color="auto"/>
              <w:left w:val="nil"/>
              <w:bottom w:val="nil"/>
            </w:tcBorders>
            <w:shd w:val="clear" w:color="000000" w:fill="FFFFFF"/>
          </w:tcPr>
          <w:p w:rsidR="000102D7" w:rsidRDefault="000102D7" w:rsidP="003F7B93">
            <w:pPr>
              <w:spacing w:before="40"/>
              <w:jc w:val="right"/>
              <w:rPr>
                <w:sz w:val="16"/>
              </w:rPr>
            </w:pPr>
            <w:r>
              <w:rPr>
                <w:sz w:val="16"/>
              </w:rPr>
              <w:t>*Property shall be treated as:</w:t>
            </w:r>
            <w:r>
              <w:rPr>
                <w:sz w:val="16"/>
              </w:rPr>
              <w:tab/>
            </w:r>
            <w:r>
              <w:rPr>
                <w:sz w:val="16"/>
              </w:rPr>
              <w:tab/>
              <w:t>If it has a class life (in years) of:</w:t>
            </w:r>
          </w:p>
          <w:p w:rsidR="000102D7" w:rsidRDefault="000102D7" w:rsidP="003F7B93">
            <w:pPr>
              <w:jc w:val="right"/>
              <w:rPr>
                <w:sz w:val="16"/>
              </w:rPr>
            </w:pPr>
            <w:r>
              <w:rPr>
                <w:sz w:val="16"/>
              </w:rPr>
              <w:t>5 year property . . . . . . . . . . . . . . . . . . . . . .more than 4 but less than 10</w:t>
            </w:r>
          </w:p>
          <w:p w:rsidR="000102D7" w:rsidRDefault="000102D7" w:rsidP="003F7B93">
            <w:pPr>
              <w:jc w:val="right"/>
            </w:pPr>
            <w:r>
              <w:rPr>
                <w:sz w:val="16"/>
              </w:rPr>
              <w:t xml:space="preserve">     7 year property. . . . . . . . . . . . . . . . . . . . . . . 10 or more but less than 16</w:t>
            </w:r>
          </w:p>
        </w:tc>
        <w:tc>
          <w:tcPr>
            <w:tcW w:w="1732" w:type="dxa"/>
            <w:tcBorders>
              <w:bottom w:val="single" w:sz="2" w:space="0" w:color="auto"/>
            </w:tcBorders>
            <w:shd w:val="clear" w:color="000000" w:fill="FFFFFF"/>
          </w:tcPr>
          <w:p w:rsidR="000102D7" w:rsidRDefault="000102D7" w:rsidP="003F7B93">
            <w:pPr>
              <w:jc w:val="center"/>
              <w:rPr>
                <w:rFonts w:ascii="Arial" w:hAnsi="Arial"/>
              </w:rPr>
            </w:pPr>
            <w:r>
              <w:rPr>
                <w:rFonts w:ascii="Arial" w:hAnsi="Arial"/>
              </w:rPr>
              <w:t>Page Total</w:t>
            </w:r>
          </w:p>
        </w:tc>
        <w:tc>
          <w:tcPr>
            <w:tcW w:w="2024" w:type="dxa"/>
            <w:tcBorders>
              <w:bottom w:val="single" w:sz="2" w:space="0" w:color="auto"/>
            </w:tcBorders>
            <w:shd w:val="clear" w:color="000000" w:fill="FFFFFF"/>
          </w:tcPr>
          <w:p w:rsidR="000102D7" w:rsidRDefault="000102D7" w:rsidP="003F7B93">
            <w:pPr>
              <w:jc w:val="center"/>
            </w:pPr>
          </w:p>
        </w:tc>
      </w:tr>
      <w:tr w:rsidR="000102D7" w:rsidTr="000102D7">
        <w:trPr>
          <w:trHeight w:val="303"/>
        </w:trPr>
        <w:tc>
          <w:tcPr>
            <w:tcW w:w="6204" w:type="dxa"/>
            <w:vMerge/>
            <w:tcBorders>
              <w:top w:val="nil"/>
              <w:bottom w:val="nil"/>
              <w:right w:val="nil"/>
            </w:tcBorders>
            <w:shd w:val="clear" w:color="000000" w:fill="FFFFFF"/>
          </w:tcPr>
          <w:p w:rsidR="000102D7" w:rsidRDefault="000102D7" w:rsidP="003F7B93">
            <w:pPr>
              <w:rPr>
                <w:b/>
              </w:rPr>
            </w:pPr>
          </w:p>
        </w:tc>
        <w:tc>
          <w:tcPr>
            <w:tcW w:w="5121" w:type="dxa"/>
            <w:gridSpan w:val="5"/>
            <w:vMerge/>
            <w:tcBorders>
              <w:top w:val="nil"/>
              <w:left w:val="nil"/>
              <w:bottom w:val="nil"/>
            </w:tcBorders>
            <w:shd w:val="clear" w:color="000000" w:fill="FFFFFF"/>
          </w:tcPr>
          <w:p w:rsidR="000102D7" w:rsidRDefault="000102D7" w:rsidP="003F7B93">
            <w:pPr>
              <w:jc w:val="center"/>
            </w:pPr>
          </w:p>
        </w:tc>
        <w:tc>
          <w:tcPr>
            <w:tcW w:w="1732" w:type="dxa"/>
            <w:tcBorders>
              <w:top w:val="single" w:sz="2" w:space="0" w:color="auto"/>
              <w:bottom w:val="single" w:sz="4" w:space="0" w:color="auto"/>
            </w:tcBorders>
            <w:shd w:val="clear" w:color="000000" w:fill="FFFFFF"/>
          </w:tcPr>
          <w:p w:rsidR="000102D7" w:rsidRDefault="000102D7" w:rsidP="003F7B93">
            <w:pPr>
              <w:spacing w:before="40"/>
              <w:jc w:val="center"/>
              <w:rPr>
                <w:rFonts w:ascii="Arial" w:hAnsi="Arial"/>
              </w:rPr>
            </w:pPr>
            <w:r>
              <w:rPr>
                <w:rFonts w:ascii="Arial" w:hAnsi="Arial"/>
              </w:rPr>
              <w:t>Grand Total</w:t>
            </w:r>
          </w:p>
        </w:tc>
        <w:tc>
          <w:tcPr>
            <w:tcW w:w="2024" w:type="dxa"/>
            <w:tcBorders>
              <w:top w:val="single" w:sz="2" w:space="0" w:color="auto"/>
              <w:bottom w:val="single" w:sz="4" w:space="0" w:color="auto"/>
            </w:tcBorders>
            <w:shd w:val="clear" w:color="000000" w:fill="FFFFFF"/>
          </w:tcPr>
          <w:p w:rsidR="000102D7" w:rsidRDefault="000102D7" w:rsidP="003F7B93">
            <w:pPr>
              <w:jc w:val="center"/>
            </w:pPr>
          </w:p>
        </w:tc>
      </w:tr>
    </w:tbl>
    <w:p w:rsidR="00853C75" w:rsidRDefault="00853C75" w:rsidP="00346418"/>
    <w:sectPr w:rsidR="00853C75" w:rsidSect="00E45013">
      <w:footerReference w:type="even" r:id="rId8"/>
      <w:pgSz w:w="15840" w:h="12240" w:orient="landscape" w:code="1"/>
      <w:pgMar w:top="360" w:right="360" w:bottom="360" w:left="360" w:header="0" w:footer="432" w:gutter="0"/>
      <w:cols w:space="11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33" w:rsidRDefault="000E2333">
      <w:r>
        <w:separator/>
      </w:r>
    </w:p>
  </w:endnote>
  <w:endnote w:type="continuationSeparator" w:id="0">
    <w:p w:rsidR="000E2333" w:rsidRDefault="000E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93" w:rsidRDefault="00627617">
    <w:pPr>
      <w:pStyle w:val="Footer"/>
      <w:framePr w:wrap="around" w:vAnchor="text" w:hAnchor="margin" w:y="1"/>
      <w:rPr>
        <w:rStyle w:val="PageNumber"/>
      </w:rPr>
    </w:pPr>
    <w:r>
      <w:rPr>
        <w:rStyle w:val="PageNumber"/>
      </w:rPr>
      <w:fldChar w:fldCharType="begin"/>
    </w:r>
    <w:r w:rsidR="003F7B93">
      <w:rPr>
        <w:rStyle w:val="PageNumber"/>
      </w:rPr>
      <w:instrText xml:space="preserve">PAGE  </w:instrText>
    </w:r>
    <w:r>
      <w:rPr>
        <w:rStyle w:val="PageNumber"/>
      </w:rPr>
      <w:fldChar w:fldCharType="separate"/>
    </w:r>
    <w:r w:rsidR="003F7B93">
      <w:rPr>
        <w:rStyle w:val="PageNumber"/>
        <w:noProof/>
      </w:rPr>
      <w:t>1</w:t>
    </w:r>
    <w:r>
      <w:rPr>
        <w:rStyle w:val="PageNumber"/>
      </w:rPr>
      <w:fldChar w:fldCharType="end"/>
    </w:r>
  </w:p>
  <w:p w:rsidR="003F7B93" w:rsidRDefault="003F7B9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93" w:rsidRDefault="00627617">
    <w:pPr>
      <w:pStyle w:val="Footer"/>
      <w:framePr w:wrap="around" w:vAnchor="text" w:hAnchor="margin" w:y="1"/>
      <w:rPr>
        <w:rStyle w:val="PageNumber"/>
      </w:rPr>
    </w:pPr>
    <w:r>
      <w:rPr>
        <w:rStyle w:val="PageNumber"/>
      </w:rPr>
      <w:fldChar w:fldCharType="begin"/>
    </w:r>
    <w:r w:rsidR="003F7B93">
      <w:rPr>
        <w:rStyle w:val="PageNumber"/>
      </w:rPr>
      <w:instrText xml:space="preserve">PAGE  </w:instrText>
    </w:r>
    <w:r>
      <w:rPr>
        <w:rStyle w:val="PageNumber"/>
      </w:rPr>
      <w:fldChar w:fldCharType="separate"/>
    </w:r>
    <w:r w:rsidR="003F7B93">
      <w:rPr>
        <w:rStyle w:val="PageNumber"/>
        <w:noProof/>
      </w:rPr>
      <w:t>1</w:t>
    </w:r>
    <w:r>
      <w:rPr>
        <w:rStyle w:val="PageNumber"/>
      </w:rPr>
      <w:fldChar w:fldCharType="end"/>
    </w:r>
  </w:p>
  <w:p w:rsidR="003F7B93" w:rsidRDefault="003F7B9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33" w:rsidRDefault="000E2333">
      <w:r>
        <w:separator/>
      </w:r>
    </w:p>
  </w:footnote>
  <w:footnote w:type="continuationSeparator" w:id="0">
    <w:p w:rsidR="000E2333" w:rsidRDefault="000E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216" w:hanging="216"/>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4C"/>
    <w:rsid w:val="00004C50"/>
    <w:rsid w:val="000102D7"/>
    <w:rsid w:val="000624E2"/>
    <w:rsid w:val="000A1C18"/>
    <w:rsid w:val="000C5FAC"/>
    <w:rsid w:val="000E103B"/>
    <w:rsid w:val="000E2333"/>
    <w:rsid w:val="00112D61"/>
    <w:rsid w:val="00116A10"/>
    <w:rsid w:val="001310D6"/>
    <w:rsid w:val="001438A1"/>
    <w:rsid w:val="001627A0"/>
    <w:rsid w:val="001815C8"/>
    <w:rsid w:val="00187749"/>
    <w:rsid w:val="001B48C5"/>
    <w:rsid w:val="001F5E86"/>
    <w:rsid w:val="002050E0"/>
    <w:rsid w:val="00246F90"/>
    <w:rsid w:val="002523A5"/>
    <w:rsid w:val="00282221"/>
    <w:rsid w:val="002C01FC"/>
    <w:rsid w:val="002C0319"/>
    <w:rsid w:val="002D7BA3"/>
    <w:rsid w:val="003048E8"/>
    <w:rsid w:val="003279F6"/>
    <w:rsid w:val="0033111D"/>
    <w:rsid w:val="00346418"/>
    <w:rsid w:val="003B77E5"/>
    <w:rsid w:val="003C1812"/>
    <w:rsid w:val="003F7B93"/>
    <w:rsid w:val="0040214C"/>
    <w:rsid w:val="00427DC5"/>
    <w:rsid w:val="00455376"/>
    <w:rsid w:val="005140CE"/>
    <w:rsid w:val="00562D92"/>
    <w:rsid w:val="005B1867"/>
    <w:rsid w:val="005C2201"/>
    <w:rsid w:val="005F3BB1"/>
    <w:rsid w:val="005F6356"/>
    <w:rsid w:val="00610EDF"/>
    <w:rsid w:val="00627617"/>
    <w:rsid w:val="0067369A"/>
    <w:rsid w:val="006956E9"/>
    <w:rsid w:val="006A6C62"/>
    <w:rsid w:val="006F6F30"/>
    <w:rsid w:val="00745F30"/>
    <w:rsid w:val="00760857"/>
    <w:rsid w:val="007B183C"/>
    <w:rsid w:val="007F4212"/>
    <w:rsid w:val="008271FE"/>
    <w:rsid w:val="00853C75"/>
    <w:rsid w:val="00880255"/>
    <w:rsid w:val="00935FD5"/>
    <w:rsid w:val="00973674"/>
    <w:rsid w:val="0098459C"/>
    <w:rsid w:val="009979EC"/>
    <w:rsid w:val="009A3A7F"/>
    <w:rsid w:val="009B52CC"/>
    <w:rsid w:val="009C7ED4"/>
    <w:rsid w:val="009E14A1"/>
    <w:rsid w:val="00A129E4"/>
    <w:rsid w:val="00A229C5"/>
    <w:rsid w:val="00A57058"/>
    <w:rsid w:val="00AB6C7B"/>
    <w:rsid w:val="00AE32FD"/>
    <w:rsid w:val="00AE623B"/>
    <w:rsid w:val="00B4405F"/>
    <w:rsid w:val="00B542E2"/>
    <w:rsid w:val="00BA5877"/>
    <w:rsid w:val="00BE51E2"/>
    <w:rsid w:val="00BF2F9E"/>
    <w:rsid w:val="00C22815"/>
    <w:rsid w:val="00C43EB0"/>
    <w:rsid w:val="00C600FB"/>
    <w:rsid w:val="00C62600"/>
    <w:rsid w:val="00C979B7"/>
    <w:rsid w:val="00CC25E8"/>
    <w:rsid w:val="00CC62D7"/>
    <w:rsid w:val="00D712BF"/>
    <w:rsid w:val="00DB7B7A"/>
    <w:rsid w:val="00E006DB"/>
    <w:rsid w:val="00E16BF7"/>
    <w:rsid w:val="00E324D4"/>
    <w:rsid w:val="00E45013"/>
    <w:rsid w:val="00EA58DB"/>
    <w:rsid w:val="00EE04F2"/>
    <w:rsid w:val="00EF03E5"/>
    <w:rsid w:val="00F2103B"/>
    <w:rsid w:val="00F24B55"/>
    <w:rsid w:val="00F34CC4"/>
    <w:rsid w:val="00F73340"/>
    <w:rsid w:val="00F820F0"/>
    <w:rsid w:val="00F939A9"/>
    <w:rsid w:val="00FD3B1F"/>
    <w:rsid w:val="00FE3EC7"/>
    <w:rsid w:val="00FF08B3"/>
    <w:rsid w:val="00F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170D2"/>
  <w15:docId w15:val="{59C011BA-7C93-486C-9295-192FA8D5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12"/>
  </w:style>
  <w:style w:type="paragraph" w:styleId="Heading1">
    <w:name w:val="heading 1"/>
    <w:basedOn w:val="Normal"/>
    <w:next w:val="Normal"/>
    <w:link w:val="Heading1Char"/>
    <w:qFormat/>
    <w:rsid w:val="00E45013"/>
    <w:pPr>
      <w:keepNext/>
      <w:jc w:val="center"/>
      <w:outlineLvl w:val="0"/>
    </w:pPr>
    <w:rPr>
      <w:rFonts w:ascii="Arial" w:hAnsi="Arial"/>
      <w:b/>
      <w:sz w:val="24"/>
    </w:rPr>
  </w:style>
  <w:style w:type="paragraph" w:styleId="Heading2">
    <w:name w:val="heading 2"/>
    <w:basedOn w:val="Normal"/>
    <w:next w:val="Normal"/>
    <w:qFormat/>
    <w:rsid w:val="00E45013"/>
    <w:pPr>
      <w:keepNext/>
      <w:jc w:val="right"/>
      <w:outlineLvl w:val="1"/>
    </w:pPr>
    <w:rPr>
      <w:rFonts w:ascii="Arial" w:hAnsi="Arial"/>
      <w:b/>
    </w:rPr>
  </w:style>
  <w:style w:type="paragraph" w:styleId="Heading3">
    <w:name w:val="heading 3"/>
    <w:basedOn w:val="Normal"/>
    <w:next w:val="Normal"/>
    <w:qFormat/>
    <w:rsid w:val="00E45013"/>
    <w:pPr>
      <w:keepNext/>
      <w:jc w:val="center"/>
      <w:outlineLvl w:val="2"/>
    </w:pPr>
    <w:rPr>
      <w:rFonts w:ascii="Arial" w:hAnsi="Arial"/>
      <w:b/>
      <w:sz w:val="18"/>
    </w:rPr>
  </w:style>
  <w:style w:type="paragraph" w:styleId="Heading4">
    <w:name w:val="heading 4"/>
    <w:basedOn w:val="Normal"/>
    <w:next w:val="Normal"/>
    <w:qFormat/>
    <w:rsid w:val="00E45013"/>
    <w:pPr>
      <w:keepNext/>
      <w:jc w:val="center"/>
      <w:outlineLvl w:val="3"/>
    </w:pPr>
    <w:rPr>
      <w:rFonts w:ascii="Arial" w:hAnsi="Arial"/>
      <w:b/>
    </w:rPr>
  </w:style>
  <w:style w:type="paragraph" w:styleId="Heading5">
    <w:name w:val="heading 5"/>
    <w:basedOn w:val="Normal"/>
    <w:next w:val="Normal"/>
    <w:qFormat/>
    <w:rsid w:val="00E45013"/>
    <w:pPr>
      <w:keepNext/>
      <w:spacing w:before="120"/>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013"/>
    <w:pPr>
      <w:tabs>
        <w:tab w:val="center" w:pos="4320"/>
        <w:tab w:val="right" w:pos="8640"/>
      </w:tabs>
    </w:pPr>
  </w:style>
  <w:style w:type="character" w:styleId="PageNumber">
    <w:name w:val="page number"/>
    <w:basedOn w:val="DefaultParagraphFont"/>
    <w:rsid w:val="00E45013"/>
  </w:style>
  <w:style w:type="paragraph" w:styleId="Header">
    <w:name w:val="header"/>
    <w:basedOn w:val="Normal"/>
    <w:rsid w:val="00E45013"/>
    <w:pPr>
      <w:tabs>
        <w:tab w:val="center" w:pos="4320"/>
        <w:tab w:val="right" w:pos="8640"/>
      </w:tabs>
    </w:pPr>
  </w:style>
  <w:style w:type="paragraph" w:styleId="BalloonText">
    <w:name w:val="Balloon Text"/>
    <w:basedOn w:val="Normal"/>
    <w:semiHidden/>
    <w:rsid w:val="00BF2F9E"/>
    <w:rPr>
      <w:rFonts w:ascii="Tahoma" w:hAnsi="Tahoma" w:cs="Tahoma"/>
      <w:sz w:val="16"/>
      <w:szCs w:val="16"/>
    </w:rPr>
  </w:style>
  <w:style w:type="character" w:customStyle="1" w:styleId="Heading1Char">
    <w:name w:val="Heading 1 Char"/>
    <w:basedOn w:val="DefaultParagraphFont"/>
    <w:link w:val="Heading1"/>
    <w:rsid w:val="00F34CC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MANUFACTURING MACHINERY AND EQUIPMENT EXEMPTION CLAIM</vt:lpstr>
    </vt:vector>
  </TitlesOfParts>
  <Company>Killingly</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MACHINERY AND EQUIPMENT EXEMPTION CLAIM</dc:title>
  <dc:creator>Melissa H. Bonin</dc:creator>
  <cp:lastModifiedBy>Murray, Ross</cp:lastModifiedBy>
  <cp:revision>2</cp:revision>
  <cp:lastPrinted>2022-07-20T15:41:00Z</cp:lastPrinted>
  <dcterms:created xsi:type="dcterms:W3CDTF">2025-07-24T12:48:00Z</dcterms:created>
  <dcterms:modified xsi:type="dcterms:W3CDTF">2025-07-24T12:48:00Z</dcterms:modified>
</cp:coreProperties>
</file>